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C39E6" w14:textId="5DB0FFD1" w:rsidR="009627C2" w:rsidRPr="00BD40C6" w:rsidRDefault="00BD40C6" w:rsidP="00BD40C6">
      <w:pPr>
        <w:jc w:val="center"/>
        <w:rPr>
          <w:b/>
          <w:bCs/>
          <w:sz w:val="28"/>
          <w:szCs w:val="28"/>
        </w:rPr>
      </w:pPr>
      <w:proofErr w:type="spellStart"/>
      <w:r w:rsidRPr="00BD40C6">
        <w:rPr>
          <w:b/>
          <w:bCs/>
          <w:sz w:val="28"/>
          <w:szCs w:val="28"/>
        </w:rPr>
        <w:t>IRIScan</w:t>
      </w:r>
      <w:proofErr w:type="spellEnd"/>
      <w:r w:rsidRPr="00BD40C6">
        <w:rPr>
          <w:b/>
          <w:bCs/>
          <w:sz w:val="28"/>
          <w:szCs w:val="28"/>
        </w:rPr>
        <w:t xml:space="preserve"> Desk 6</w:t>
      </w:r>
      <w:r w:rsidRPr="00BD40C6">
        <w:rPr>
          <w:b/>
          <w:bCs/>
          <w:sz w:val="28"/>
          <w:szCs w:val="28"/>
        </w:rPr>
        <w:t xml:space="preserve"> – A4</w:t>
      </w:r>
    </w:p>
    <w:p w14:paraId="5EBDA9E0" w14:textId="7E8C3720" w:rsidR="00BD40C6" w:rsidRPr="00BD40C6" w:rsidRDefault="00BD40C6" w:rsidP="00BD40C6">
      <w:pPr>
        <w:jc w:val="center"/>
        <w:rPr>
          <w:b/>
          <w:bCs/>
          <w:sz w:val="24"/>
          <w:szCs w:val="24"/>
          <w:lang w:eastAsia="pt-BR"/>
        </w:rPr>
      </w:pPr>
    </w:p>
    <w:p w14:paraId="2D2AEF03" w14:textId="77777777" w:rsidR="00BD40C6" w:rsidRPr="00BD40C6" w:rsidRDefault="00BD40C6" w:rsidP="00BD40C6">
      <w:pPr>
        <w:jc w:val="center"/>
        <w:rPr>
          <w:b/>
          <w:bCs/>
          <w:sz w:val="24"/>
          <w:szCs w:val="24"/>
          <w:lang w:eastAsia="pt-BR"/>
        </w:rPr>
      </w:pPr>
      <w:r w:rsidRPr="00BD40C6">
        <w:rPr>
          <w:b/>
          <w:bCs/>
          <w:sz w:val="24"/>
          <w:szCs w:val="24"/>
          <w:lang w:eastAsia="pt-BR"/>
        </w:rPr>
        <w:t>PRINCIPAIS CARACTERÍSTICAS</w:t>
      </w:r>
    </w:p>
    <w:p w14:paraId="63200A7F" w14:textId="3FFCA8BB" w:rsidR="00BD40C6" w:rsidRPr="00BD40C6" w:rsidRDefault="00BD40C6" w:rsidP="00BD40C6">
      <w:pPr>
        <w:rPr>
          <w:lang w:eastAsia="pt-BR"/>
        </w:rPr>
      </w:pPr>
      <w:r w:rsidRPr="00BD40C6">
        <w:rPr>
          <w:lang w:eastAsia="pt-BR"/>
        </w:rPr>
        <w:t xml:space="preserve">O </w:t>
      </w:r>
      <w:proofErr w:type="spellStart"/>
      <w:r w:rsidRPr="00BD40C6">
        <w:rPr>
          <w:lang w:eastAsia="pt-BR"/>
        </w:rPr>
        <w:t>IRIScan</w:t>
      </w:r>
      <w:proofErr w:type="spellEnd"/>
      <w:r w:rsidRPr="00BD40C6">
        <w:rPr>
          <w:lang w:eastAsia="pt-BR"/>
        </w:rPr>
        <w:t xml:space="preserve">™ Desk 6 é um scanner de </w:t>
      </w:r>
      <w:proofErr w:type="spellStart"/>
      <w:r w:rsidRPr="00BD40C6">
        <w:rPr>
          <w:lang w:eastAsia="pt-BR"/>
        </w:rPr>
        <w:t>documetos</w:t>
      </w:r>
      <w:proofErr w:type="spellEnd"/>
      <w:r w:rsidRPr="00BD40C6">
        <w:rPr>
          <w:lang w:eastAsia="pt-BR"/>
        </w:rPr>
        <w:t xml:space="preserve"> versátil e um assistente para sessões de ensino à distância. A inovadora tecnologia de Inteligência Artificial (IA), tal como remoção de dedos, detecção de viragem automática das páginas, achatamento da curva do livro, texto para voz palavra a palavra, capacidades de vídeo juntamente com o exclusivo design da IRIS faz com que o scanner de tamanho A4/</w:t>
      </w:r>
      <w:proofErr w:type="spellStart"/>
      <w:r w:rsidRPr="00BD40C6">
        <w:rPr>
          <w:lang w:eastAsia="pt-BR"/>
        </w:rPr>
        <w:t>Letter</w:t>
      </w:r>
      <w:proofErr w:type="spellEnd"/>
      <w:r w:rsidRPr="00BD40C6">
        <w:rPr>
          <w:lang w:eastAsia="pt-BR"/>
        </w:rPr>
        <w:t xml:space="preserve"> e livro de bolso seja a referência n.º 1 no mercado.                                                                                                                                                                                                                                                                                                                                    Todos os livros, revistas e documentos em papel até ao tamanho A4/</w:t>
      </w:r>
      <w:proofErr w:type="spellStart"/>
      <w:r w:rsidRPr="00BD40C6">
        <w:rPr>
          <w:lang w:eastAsia="pt-BR"/>
        </w:rPr>
        <w:t>Letter</w:t>
      </w:r>
      <w:proofErr w:type="spellEnd"/>
      <w:r w:rsidRPr="00BD40C6">
        <w:rPr>
          <w:lang w:eastAsia="pt-BR"/>
        </w:rPr>
        <w:t xml:space="preserve"> podem ser digitalizados diretamente a uma velocidade inferior a 1 seg./página sem serem rasgados ou descolados. Mesmo vários documento pequenos, tais como recibos ou multas podem ser digitalizados de </w:t>
      </w:r>
      <w:r w:rsidRPr="00BD40C6">
        <w:rPr>
          <w:lang w:eastAsia="pt-BR"/>
        </w:rPr>
        <w:br/>
        <w:t>uma só vez graças à função de recorte múltiplo.</w:t>
      </w:r>
      <w:r w:rsidRPr="00BD40C6">
        <w:rPr>
          <w:lang w:eastAsia="pt-BR"/>
        </w:rPr>
        <w:br/>
        <w:t xml:space="preserve">                                                                                                                                                                         O software </w:t>
      </w:r>
      <w:proofErr w:type="spellStart"/>
      <w:r w:rsidRPr="00BD40C6">
        <w:rPr>
          <w:lang w:eastAsia="pt-BR"/>
        </w:rPr>
        <w:t>IRIScan</w:t>
      </w:r>
      <w:proofErr w:type="spellEnd"/>
      <w:r w:rsidRPr="00BD40C6">
        <w:rPr>
          <w:lang w:eastAsia="pt-BR"/>
        </w:rPr>
        <w:t>™ Desk também integra o mais recente motor OCR da IRIS com uma avançada interface de utilizador que converte documentos digitalizados em PDF pesquisável, PDF de imagem, PDF de texto, texto, Word, Excel, formato JPG e até ficheiros de áudio MP3 ou WAV! Ouvir o seu documento passou a ser uma simples realidade!</w:t>
      </w:r>
      <w:r w:rsidRPr="00BD40C6">
        <w:rPr>
          <w:lang w:eastAsia="pt-BR"/>
        </w:rPr>
        <w:br/>
      </w:r>
      <w:r w:rsidRPr="00BD40C6">
        <w:rPr>
          <w:lang w:eastAsia="pt-BR"/>
        </w:rPr>
        <w:br/>
        <w:t xml:space="preserve">Descubra uma nova abordagem à digitalização de documentos, livros e vídeo de demonstração. Totalmente compatível com Zoom, Teams, Skype ou Google, o </w:t>
      </w:r>
      <w:proofErr w:type="spellStart"/>
      <w:r w:rsidRPr="00BD40C6">
        <w:rPr>
          <w:lang w:eastAsia="pt-BR"/>
        </w:rPr>
        <w:t>IRIScan</w:t>
      </w:r>
      <w:proofErr w:type="spellEnd"/>
      <w:r w:rsidRPr="00BD40C6">
        <w:rPr>
          <w:lang w:eastAsia="pt-BR"/>
        </w:rPr>
        <w:t>™ Desk 6 irá melhorar as sessões remotas e a experiência e o conforto do ensino à distância!</w:t>
      </w:r>
      <w:r w:rsidRPr="00BD40C6">
        <w:rPr>
          <w:lang w:eastAsia="pt-BR"/>
        </w:rPr>
        <w:br/>
        <w:t xml:space="preserve">                                                                                                                                                                         O </w:t>
      </w:r>
      <w:proofErr w:type="spellStart"/>
      <w:r w:rsidRPr="00BD40C6">
        <w:rPr>
          <w:lang w:eastAsia="pt-BR"/>
        </w:rPr>
        <w:t>IRIScan</w:t>
      </w:r>
      <w:proofErr w:type="spellEnd"/>
      <w:r w:rsidRPr="00BD40C6">
        <w:rPr>
          <w:lang w:eastAsia="pt-BR"/>
        </w:rPr>
        <w:t xml:space="preserve">™ Desk 6 também é fornecido com o software IRIS Productivity grátis: o </w:t>
      </w:r>
      <w:proofErr w:type="spellStart"/>
      <w:r w:rsidRPr="00BD40C6">
        <w:rPr>
          <w:lang w:eastAsia="pt-BR"/>
        </w:rPr>
        <w:t>Readiris</w:t>
      </w:r>
      <w:proofErr w:type="spellEnd"/>
      <w:r w:rsidRPr="00BD40C6">
        <w:rPr>
          <w:lang w:eastAsia="pt-BR"/>
        </w:rPr>
        <w:t xml:space="preserve"> PDF Reader (PC) oferece um gestor de </w:t>
      </w:r>
      <w:proofErr w:type="spellStart"/>
      <w:r w:rsidRPr="00BD40C6">
        <w:rPr>
          <w:lang w:eastAsia="pt-BR"/>
        </w:rPr>
        <w:t>PDFs</w:t>
      </w:r>
      <w:proofErr w:type="spellEnd"/>
      <w:r w:rsidRPr="00BD40C6">
        <w:rPr>
          <w:lang w:eastAsia="pt-BR"/>
        </w:rPr>
        <w:t xml:space="preserve"> indexado de documentos de qualquer formato num só lugar.</w:t>
      </w:r>
    </w:p>
    <w:p w14:paraId="5F3FA41E" w14:textId="244C6DB8" w:rsidR="00BD40C6" w:rsidRPr="00BD40C6" w:rsidRDefault="00BD40C6" w:rsidP="00BD40C6">
      <w:pPr>
        <w:jc w:val="center"/>
        <w:rPr>
          <w:b/>
          <w:bCs/>
          <w:sz w:val="24"/>
          <w:szCs w:val="24"/>
          <w:lang w:eastAsia="pt-BR"/>
        </w:rPr>
      </w:pPr>
      <w:r w:rsidRPr="00BD40C6">
        <w:rPr>
          <w:b/>
          <w:bCs/>
          <w:sz w:val="24"/>
          <w:szCs w:val="24"/>
          <w:lang w:eastAsia="pt-BR"/>
        </w:rPr>
        <w:t>FUNCIONALIDADES PRINCIPAIS</w:t>
      </w:r>
    </w:p>
    <w:p w14:paraId="27880803" w14:textId="77777777" w:rsidR="00BD40C6" w:rsidRPr="00BD40C6" w:rsidRDefault="00BD40C6" w:rsidP="00BD40C6">
      <w:pPr>
        <w:rPr>
          <w:lang w:eastAsia="pt-BR"/>
        </w:rPr>
      </w:pPr>
      <w:r w:rsidRPr="00BD40C6">
        <w:rPr>
          <w:lang w:eastAsia="pt-BR"/>
        </w:rPr>
        <w:t>• Ideal para utilização em casa, no escritório ou durante as viagens: design verdadeiramente portátil alimentado por USB.</w:t>
      </w:r>
      <w:r w:rsidRPr="00BD40C6">
        <w:rPr>
          <w:lang w:eastAsia="pt-BR"/>
        </w:rPr>
        <w:br/>
      </w:r>
      <w:proofErr w:type="gramStart"/>
      <w:r w:rsidRPr="00BD40C6">
        <w:rPr>
          <w:lang w:eastAsia="pt-BR"/>
        </w:rPr>
        <w:t>• Digitalize</w:t>
      </w:r>
      <w:proofErr w:type="gramEnd"/>
      <w:r w:rsidRPr="00BD40C6">
        <w:rPr>
          <w:lang w:eastAsia="pt-BR"/>
        </w:rPr>
        <w:t xml:space="preserve"> quaisquer documentos e livros de bolso até ao tamanho A4/</w:t>
      </w:r>
      <w:proofErr w:type="spellStart"/>
      <w:r w:rsidRPr="00BD40C6">
        <w:rPr>
          <w:lang w:eastAsia="pt-BR"/>
        </w:rPr>
        <w:t>Letter</w:t>
      </w:r>
      <w:proofErr w:type="spellEnd"/>
      <w:r w:rsidRPr="00BD40C6">
        <w:rPr>
          <w:lang w:eastAsia="pt-BR"/>
        </w:rPr>
        <w:t xml:space="preserve"> graças à tecnologia de achatamento da curva por Inteligência Artificial (IA)! Em seguida, converta, edite e compartilhe o conteúdo remotamente!</w:t>
      </w:r>
      <w:r w:rsidRPr="00BD40C6">
        <w:rPr>
          <w:lang w:eastAsia="pt-BR"/>
        </w:rPr>
        <w:br/>
        <w:t xml:space="preserve">• Deteção automática de documentos. Digitalização de vários documentos pequenos (recibos, multas...) ao mesmo tempo, basta colocá-los no </w:t>
      </w:r>
      <w:proofErr w:type="spellStart"/>
      <w:r w:rsidRPr="00BD40C6">
        <w:rPr>
          <w:lang w:eastAsia="pt-BR"/>
        </w:rPr>
        <w:t>Scanpad</w:t>
      </w:r>
      <w:proofErr w:type="spellEnd"/>
      <w:r w:rsidRPr="00BD40C6">
        <w:rPr>
          <w:lang w:eastAsia="pt-BR"/>
        </w:rPr>
        <w:t xml:space="preserve"> fornecido. Ganhe tempo para enviar os seus relatórios de despesas!</w:t>
      </w:r>
      <w:r w:rsidRPr="00BD40C6">
        <w:rPr>
          <w:lang w:eastAsia="pt-BR"/>
        </w:rPr>
        <w:br/>
        <w:t>• Ativação temporizada: digitalize automaticamente após definir o intervalo de ativação. Ideal para digitalizar grandes volumes de capas sem restrições.</w:t>
      </w:r>
      <w:r w:rsidRPr="00BD40C6">
        <w:rPr>
          <w:lang w:eastAsia="pt-BR"/>
        </w:rPr>
        <w:br/>
      </w:r>
      <w:proofErr w:type="gramStart"/>
      <w:r w:rsidRPr="00BD40C6">
        <w:rPr>
          <w:lang w:eastAsia="pt-BR"/>
        </w:rPr>
        <w:t>• Crie</w:t>
      </w:r>
      <w:proofErr w:type="gramEnd"/>
      <w:r w:rsidRPr="00BD40C6">
        <w:rPr>
          <w:lang w:eastAsia="pt-BR"/>
        </w:rPr>
        <w:t xml:space="preserve"> o formato </w:t>
      </w:r>
      <w:proofErr w:type="spellStart"/>
      <w:r w:rsidRPr="00BD40C6">
        <w:rPr>
          <w:lang w:eastAsia="pt-BR"/>
        </w:rPr>
        <w:t>Epub</w:t>
      </w:r>
      <w:proofErr w:type="spellEnd"/>
      <w:r w:rsidRPr="00BD40C6">
        <w:rPr>
          <w:lang w:eastAsia="pt-BR"/>
        </w:rPr>
        <w:t xml:space="preserve"> ou PDF antes de ouvir ou ler diretamente no seu leitor eletrônico favorito. Desfrute da capacidade de texto para voz através do formato de exportação de arquivos de áudio MP3 ou WAV.</w:t>
      </w:r>
      <w:r w:rsidRPr="00BD40C6">
        <w:rPr>
          <w:lang w:eastAsia="pt-BR"/>
        </w:rPr>
        <w:br/>
        <w:t>• Leitura e audição palavra a palavra de qualquer documento através de tecnologia de texto para voz (TTS).</w:t>
      </w:r>
      <w:r w:rsidRPr="00BD40C6">
        <w:rPr>
          <w:lang w:eastAsia="pt-BR"/>
        </w:rPr>
        <w:br/>
        <w:t xml:space="preserve">• Digitalização através de 1 clique: guarde o documento como PDF comprimido ou exporte </w:t>
      </w:r>
      <w:r w:rsidRPr="00BD40C6">
        <w:rPr>
          <w:lang w:eastAsia="pt-BR"/>
        </w:rPr>
        <w:lastRenderedPageBreak/>
        <w:t>para um arquivo Word num instante.</w:t>
      </w:r>
      <w:r w:rsidRPr="00BD40C6">
        <w:rPr>
          <w:lang w:eastAsia="pt-BR"/>
        </w:rPr>
        <w:br/>
        <w:t>• Função de gravação de vídeo de alta qualidade para gravar o progresso de qualquer operação ou demonstração. Muito conveniente para gravar tutoriais na web, demonstração online, explicações de lições, entre outros.</w:t>
      </w:r>
      <w:r w:rsidRPr="00BD40C6">
        <w:rPr>
          <w:lang w:eastAsia="pt-BR"/>
        </w:rPr>
        <w:br/>
        <w:t>• Processamento avançado de imagens, definições e funcionalidades da imagem de contraste</w:t>
      </w:r>
      <w:r w:rsidRPr="00BD40C6">
        <w:rPr>
          <w:lang w:eastAsia="pt-BR"/>
        </w:rPr>
        <w:br/>
        <w:t>- Sensor de deteção automática de viragem de páginas</w:t>
      </w:r>
      <w:r w:rsidRPr="00BD40C6">
        <w:rPr>
          <w:lang w:eastAsia="pt-BR"/>
        </w:rPr>
        <w:br/>
        <w:t>- Tecnologia de achatamento de imagens na curva do livro</w:t>
      </w:r>
      <w:r w:rsidRPr="00BD40C6">
        <w:rPr>
          <w:lang w:eastAsia="pt-BR"/>
        </w:rPr>
        <w:br/>
        <w:t>- Função de eliminação de dedos da imagem</w:t>
      </w:r>
      <w:r w:rsidRPr="00BD40C6">
        <w:rPr>
          <w:lang w:eastAsia="pt-BR"/>
        </w:rPr>
        <w:br/>
        <w:t>- Detecção da capa e contracapa de livro de bolso (148 x 210 mm)</w:t>
      </w:r>
      <w:r w:rsidRPr="00BD40C6">
        <w:rPr>
          <w:lang w:eastAsia="pt-BR"/>
        </w:rPr>
        <w:br/>
        <w:t>- Correção automática da inclinação e recorte múltiplo</w:t>
      </w:r>
      <w:r w:rsidRPr="00BD40C6">
        <w:rPr>
          <w:lang w:eastAsia="pt-BR"/>
        </w:rPr>
        <w:br/>
        <w:t>- Enchimento automático de margens do documento danificado</w:t>
      </w:r>
    </w:p>
    <w:p w14:paraId="6A52CB51" w14:textId="77777777" w:rsidR="00BD40C6" w:rsidRDefault="00BD40C6"/>
    <w:sectPr w:rsidR="00BD40C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0C6"/>
    <w:rsid w:val="00465AA4"/>
    <w:rsid w:val="00BD40C6"/>
    <w:rsid w:val="00C419D9"/>
    <w:rsid w:val="00F45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67F98"/>
  <w15:chartTrackingRefBased/>
  <w15:docId w15:val="{251F265B-0393-4C7B-852A-0EBF071A0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link w:val="Ttulo4Char"/>
    <w:uiPriority w:val="9"/>
    <w:qFormat/>
    <w:rsid w:val="00BD40C6"/>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rsid w:val="00BD40C6"/>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BD40C6"/>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207505">
      <w:bodyDiv w:val="1"/>
      <w:marLeft w:val="0"/>
      <w:marRight w:val="0"/>
      <w:marTop w:val="0"/>
      <w:marBottom w:val="0"/>
      <w:divBdr>
        <w:top w:val="none" w:sz="0" w:space="0" w:color="auto"/>
        <w:left w:val="none" w:sz="0" w:space="0" w:color="auto"/>
        <w:bottom w:val="none" w:sz="0" w:space="0" w:color="auto"/>
        <w:right w:val="none" w:sz="0" w:space="0" w:color="auto"/>
      </w:divBdr>
      <w:divsChild>
        <w:div w:id="1799251972">
          <w:marLeft w:val="0"/>
          <w:marRight w:val="0"/>
          <w:marTop w:val="225"/>
          <w:marBottom w:val="900"/>
          <w:divBdr>
            <w:top w:val="none" w:sz="0" w:space="0" w:color="auto"/>
            <w:left w:val="none" w:sz="0" w:space="0" w:color="auto"/>
            <w:bottom w:val="none" w:sz="0" w:space="0" w:color="auto"/>
            <w:right w:val="none" w:sz="0" w:space="0" w:color="auto"/>
          </w:divBdr>
          <w:divsChild>
            <w:div w:id="1773627399">
              <w:marLeft w:val="0"/>
              <w:marRight w:val="0"/>
              <w:marTop w:val="0"/>
              <w:marBottom w:val="0"/>
              <w:divBdr>
                <w:top w:val="none" w:sz="0" w:space="0" w:color="auto"/>
                <w:left w:val="none" w:sz="0" w:space="0" w:color="auto"/>
                <w:bottom w:val="none" w:sz="0" w:space="0" w:color="auto"/>
                <w:right w:val="none" w:sz="0" w:space="0" w:color="auto"/>
              </w:divBdr>
              <w:divsChild>
                <w:div w:id="522791097">
                  <w:marLeft w:val="0"/>
                  <w:marRight w:val="0"/>
                  <w:marTop w:val="0"/>
                  <w:marBottom w:val="0"/>
                  <w:divBdr>
                    <w:top w:val="none" w:sz="0" w:space="0" w:color="auto"/>
                    <w:left w:val="none" w:sz="0" w:space="0" w:color="auto"/>
                    <w:bottom w:val="none" w:sz="0" w:space="0" w:color="auto"/>
                    <w:right w:val="none" w:sz="0" w:space="0" w:color="auto"/>
                  </w:divBdr>
                </w:div>
                <w:div w:id="172309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14286">
          <w:marLeft w:val="0"/>
          <w:marRight w:val="0"/>
          <w:marTop w:val="225"/>
          <w:marBottom w:val="900"/>
          <w:divBdr>
            <w:top w:val="none" w:sz="0" w:space="0" w:color="auto"/>
            <w:left w:val="none" w:sz="0" w:space="0" w:color="auto"/>
            <w:bottom w:val="none" w:sz="0" w:space="0" w:color="auto"/>
            <w:right w:val="none" w:sz="0" w:space="0" w:color="auto"/>
          </w:divBdr>
          <w:divsChild>
            <w:div w:id="434832359">
              <w:marLeft w:val="0"/>
              <w:marRight w:val="0"/>
              <w:marTop w:val="0"/>
              <w:marBottom w:val="0"/>
              <w:divBdr>
                <w:top w:val="none" w:sz="0" w:space="0" w:color="auto"/>
                <w:left w:val="none" w:sz="0" w:space="0" w:color="auto"/>
                <w:bottom w:val="none" w:sz="0" w:space="0" w:color="auto"/>
                <w:right w:val="none" w:sz="0" w:space="0" w:color="auto"/>
              </w:divBdr>
              <w:divsChild>
                <w:div w:id="3921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634</Words>
  <Characters>3425</Characters>
  <Application>Microsoft Office Word</Application>
  <DocSecurity>0</DocSecurity>
  <Lines>28</Lines>
  <Paragraphs>8</Paragraphs>
  <ScaleCrop>false</ScaleCrop>
  <Company/>
  <LinksUpToDate>false</LinksUpToDate>
  <CharactersWithSpaces>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1</cp:revision>
  <dcterms:created xsi:type="dcterms:W3CDTF">2022-11-30T18:11:00Z</dcterms:created>
  <dcterms:modified xsi:type="dcterms:W3CDTF">2022-11-30T18:14:00Z</dcterms:modified>
</cp:coreProperties>
</file>