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620DA" w14:textId="20A3421E" w:rsidR="009627C2" w:rsidRPr="00AB2093" w:rsidRDefault="00AB2093" w:rsidP="00AB2093">
      <w:pPr>
        <w:jc w:val="center"/>
        <w:rPr>
          <w:b/>
          <w:bCs/>
          <w:sz w:val="28"/>
          <w:szCs w:val="28"/>
        </w:rPr>
      </w:pPr>
      <w:proofErr w:type="spellStart"/>
      <w:r w:rsidRPr="00AB2093">
        <w:rPr>
          <w:b/>
          <w:bCs/>
          <w:sz w:val="28"/>
          <w:szCs w:val="28"/>
        </w:rPr>
        <w:t>IRIScan</w:t>
      </w:r>
      <w:proofErr w:type="spellEnd"/>
      <w:r w:rsidRPr="00AB2093">
        <w:rPr>
          <w:b/>
          <w:bCs/>
          <w:sz w:val="28"/>
          <w:szCs w:val="28"/>
        </w:rPr>
        <w:t xml:space="preserve"> Desk 6 Pro</w:t>
      </w:r>
    </w:p>
    <w:p w14:paraId="7628EFC9" w14:textId="77777777" w:rsidR="00AB2093" w:rsidRPr="00AB2093" w:rsidRDefault="00AB2093" w:rsidP="00AB2093">
      <w:pPr>
        <w:jc w:val="center"/>
        <w:rPr>
          <w:b/>
          <w:bCs/>
          <w:sz w:val="24"/>
          <w:szCs w:val="24"/>
          <w:lang w:eastAsia="pt-BR"/>
        </w:rPr>
      </w:pPr>
      <w:r w:rsidRPr="00AB2093">
        <w:rPr>
          <w:b/>
          <w:bCs/>
          <w:sz w:val="24"/>
          <w:szCs w:val="24"/>
          <w:lang w:eastAsia="pt-BR"/>
        </w:rPr>
        <w:t>PRINCIPAIS CARACTERÍSTICAS</w:t>
      </w:r>
    </w:p>
    <w:p w14:paraId="1B83FAEB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t xml:space="preserve">O </w:t>
      </w:r>
      <w:proofErr w:type="spellStart"/>
      <w:r w:rsidRPr="00AB2093">
        <w:rPr>
          <w:lang w:eastAsia="pt-BR"/>
        </w:rPr>
        <w:t>IRIScanT</w:t>
      </w:r>
      <w:proofErr w:type="spellEnd"/>
      <w:r w:rsidRPr="00AB2093">
        <w:rPr>
          <w:lang w:eastAsia="pt-BR"/>
        </w:rPr>
        <w:t xml:space="preserve"> Desk 6 Pro é um scanner de documentos profissional e versátil e um assistente para sessões de ensino à distância. A inovadora tecnologia de Inteligência Artificial (IA), tal como remoção de dedos, deteção de viragem automática das páginas, achatamento da curva do livro, texto para voz palavra a palavra, capacidades de vídeo juntamente com o exclusivo design da IRIS faz com que a eficiente solução de digitalização de documentos A3 seja a principal referência no mercado.</w:t>
      </w:r>
    </w:p>
    <w:p w14:paraId="313DB774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>Todos os livros, revistas e documentos em papel até ao tamanho A3 podem ser digitalizados diretamente a uma velocidade inferior a 1 seg./página sem serem rasgados ou descolados. Mesmo vários recibos ou multas podem ser digitalizados de uma só vez graças à função de recorte múltiplo. Também é a ferramenta ideal para as pessoas disléxicas graças à avançada funcionalidade texto para voz que permite ler e ouvir qualquer documento palavra a palavra!</w:t>
      </w:r>
    </w:p>
    <w:p w14:paraId="27B3ABD1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 xml:space="preserve">O reconhecimento de códigos de barras 1D ou 2D permite ao </w:t>
      </w:r>
      <w:proofErr w:type="spellStart"/>
      <w:r w:rsidRPr="00AB2093">
        <w:rPr>
          <w:lang w:eastAsia="pt-BR"/>
        </w:rPr>
        <w:t>IRIScanT</w:t>
      </w:r>
      <w:proofErr w:type="spellEnd"/>
      <w:r w:rsidRPr="00AB2093">
        <w:rPr>
          <w:lang w:eastAsia="pt-BR"/>
        </w:rPr>
        <w:t xml:space="preserve"> Desk 6 Pro acompanhar notas de expedição, documentos de carga, contratos, documentos oficiais e valores dos códigos de barras de exportação juntamente com a imagem JPG.</w:t>
      </w:r>
    </w:p>
    <w:p w14:paraId="32D34020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 xml:space="preserve">O software </w:t>
      </w:r>
      <w:proofErr w:type="spellStart"/>
      <w:r w:rsidRPr="00AB2093">
        <w:rPr>
          <w:lang w:eastAsia="pt-BR"/>
        </w:rPr>
        <w:t>IRIScanT</w:t>
      </w:r>
      <w:proofErr w:type="spellEnd"/>
      <w:r w:rsidRPr="00AB2093">
        <w:rPr>
          <w:lang w:eastAsia="pt-BR"/>
        </w:rPr>
        <w:t xml:space="preserve"> Desk também integra o mais recente motor OCR da IRIS com uma avançada interface de utilizador que converte documentos digitalizados em PDF pesquisável, PDF de imagem, PDF de texto, texto, Word, Excel, formato JPG e até ficheiros de áudio MP3 ou WAV! Ouvir o seu documento passou a ser uma realidade!</w:t>
      </w:r>
    </w:p>
    <w:p w14:paraId="6D4FE53D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>Além disso, a objetiva HD até 21 MP extrapolada com o microfone integrado permite captar pormenores, criar um tutorial na web, vídeo de desempacotamento ou demonstração online até 30 FPS para uma experiência de audiência remota eficiente e confortável!</w:t>
      </w:r>
    </w:p>
    <w:p w14:paraId="2D1A384B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 xml:space="preserve">Descubra uma nova abordagem à digitalização de documentos, livros e vídeo de demonstração em direto. Totalmente compatível com Zoom, Teams, Skype ou Google, o </w:t>
      </w:r>
      <w:proofErr w:type="spellStart"/>
      <w:r w:rsidRPr="00AB2093">
        <w:rPr>
          <w:lang w:eastAsia="pt-BR"/>
        </w:rPr>
        <w:t>IRIScanT</w:t>
      </w:r>
      <w:proofErr w:type="spellEnd"/>
      <w:r w:rsidRPr="00AB2093">
        <w:rPr>
          <w:lang w:eastAsia="pt-BR"/>
        </w:rPr>
        <w:t xml:space="preserve"> Desk 6 Pro irá melhorar as sessões remotas e a experiência e o conforto do ensino à distância!</w:t>
      </w:r>
    </w:p>
    <w:p w14:paraId="61EE54B5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 xml:space="preserve">O </w:t>
      </w:r>
      <w:proofErr w:type="spellStart"/>
      <w:r w:rsidRPr="00AB2093">
        <w:rPr>
          <w:lang w:eastAsia="pt-BR"/>
        </w:rPr>
        <w:t>IRIScanT</w:t>
      </w:r>
      <w:proofErr w:type="spellEnd"/>
      <w:r w:rsidRPr="00AB2093">
        <w:rPr>
          <w:lang w:eastAsia="pt-BR"/>
        </w:rPr>
        <w:t xml:space="preserve"> Desk 6 Pro também é fornecido com um conjunto de software IRIS Productivity grátis: o </w:t>
      </w:r>
      <w:proofErr w:type="spellStart"/>
      <w:r w:rsidRPr="00AB2093">
        <w:rPr>
          <w:lang w:eastAsia="pt-BR"/>
        </w:rPr>
        <w:t>Cardiris</w:t>
      </w:r>
      <w:proofErr w:type="spellEnd"/>
      <w:r w:rsidRPr="00AB2093">
        <w:rPr>
          <w:lang w:eastAsia="pt-BR"/>
        </w:rPr>
        <w:t xml:space="preserve"> (PC) converte os seus cartões de visita para contacto do Outlook e o </w:t>
      </w:r>
      <w:proofErr w:type="spellStart"/>
      <w:r w:rsidRPr="00AB2093">
        <w:rPr>
          <w:lang w:eastAsia="pt-BR"/>
        </w:rPr>
        <w:t>Readiris</w:t>
      </w:r>
      <w:proofErr w:type="spellEnd"/>
      <w:r w:rsidRPr="00AB2093">
        <w:rPr>
          <w:lang w:eastAsia="pt-BR"/>
        </w:rPr>
        <w:t xml:space="preserve"> PDF Reader oferece um gestor de </w:t>
      </w:r>
      <w:proofErr w:type="spellStart"/>
      <w:r w:rsidRPr="00AB2093">
        <w:rPr>
          <w:lang w:eastAsia="pt-BR"/>
        </w:rPr>
        <w:t>PDFs</w:t>
      </w:r>
      <w:proofErr w:type="spellEnd"/>
      <w:r w:rsidRPr="00AB2093">
        <w:rPr>
          <w:lang w:eastAsia="pt-BR"/>
        </w:rPr>
        <w:t xml:space="preserve"> indexado de documentos de qualquer formato num só lugar.</w:t>
      </w:r>
    </w:p>
    <w:p w14:paraId="0F349E31" w14:textId="1E34BF34" w:rsidR="00AB2093" w:rsidRPr="00AB2093" w:rsidRDefault="00AB2093" w:rsidP="00AB2093">
      <w:pPr>
        <w:jc w:val="center"/>
        <w:rPr>
          <w:b/>
          <w:bCs/>
          <w:sz w:val="24"/>
          <w:szCs w:val="24"/>
          <w:lang w:eastAsia="pt-BR"/>
        </w:rPr>
      </w:pPr>
      <w:r w:rsidRPr="00AB2093">
        <w:rPr>
          <w:b/>
          <w:bCs/>
          <w:sz w:val="24"/>
          <w:szCs w:val="24"/>
          <w:lang w:eastAsia="pt-BR"/>
        </w:rPr>
        <w:t>RECURSOS</w:t>
      </w:r>
    </w:p>
    <w:p w14:paraId="70A569A2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t>• Ideal para utilização em casa, no escritório ou durante as viagens: design verdadeiramente portátil alimentado por USB</w:t>
      </w:r>
    </w:p>
    <w:p w14:paraId="14D24FA9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lastRenderedPageBreak/>
        <w:br/>
        <w:t xml:space="preserve">• Digitalize documentos, livros ou enciclopédias graças à tecnologia de achatamento da curva de IA! </w:t>
      </w:r>
      <w:proofErr w:type="spellStart"/>
      <w:r w:rsidRPr="00AB2093">
        <w:rPr>
          <w:lang w:eastAsia="pt-BR"/>
        </w:rPr>
        <w:t>De</w:t>
      </w:r>
      <w:proofErr w:type="spellEnd"/>
      <w:r w:rsidRPr="00AB2093">
        <w:rPr>
          <w:lang w:eastAsia="pt-BR"/>
        </w:rPr>
        <w:t xml:space="preserve"> seguida, converta, edite e partilhe conteúdo remotamente!</w:t>
      </w:r>
    </w:p>
    <w:p w14:paraId="6346B7C5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 xml:space="preserve">• Avançada objetiva da </w:t>
      </w:r>
      <w:proofErr w:type="gramStart"/>
      <w:r w:rsidRPr="00AB2093">
        <w:rPr>
          <w:lang w:eastAsia="pt-BR"/>
        </w:rPr>
        <w:t>câmara</w:t>
      </w:r>
      <w:proofErr w:type="gramEnd"/>
      <w:r w:rsidRPr="00AB2093">
        <w:rPr>
          <w:lang w:eastAsia="pt-BR"/>
        </w:rPr>
        <w:t xml:space="preserve"> até 21 MP com microfone integrado para captar pormenores, criar e gravar tutoriais do YouTube ou vídeos de desempacotamento até 30 FPS (gravação HD)</w:t>
      </w:r>
    </w:p>
    <w:p w14:paraId="2B04F54E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 xml:space="preserve">• Deteção automática de documentos. Digitalização de vários documentos pequenos (recibos, multas, cartões de visita...) ao mesmo tempo, basta colocá-los no </w:t>
      </w:r>
      <w:proofErr w:type="spellStart"/>
      <w:r w:rsidRPr="00AB2093">
        <w:rPr>
          <w:lang w:eastAsia="pt-BR"/>
        </w:rPr>
        <w:t>Scanpad</w:t>
      </w:r>
      <w:proofErr w:type="spellEnd"/>
      <w:r w:rsidRPr="00AB2093">
        <w:rPr>
          <w:lang w:eastAsia="pt-BR"/>
        </w:rPr>
        <w:t xml:space="preserve"> fornecido. Ganhe tempo para enviar os seus relatórios de despesas!</w:t>
      </w:r>
    </w:p>
    <w:p w14:paraId="78438B06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>• Ativação temporizada: digitalize automaticamente após definir o intervalo de ativação. Ideal para digitalizar grandes volumes de capas sem restrições.</w:t>
      </w:r>
    </w:p>
    <w:p w14:paraId="52394F47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 xml:space="preserve">• Crie o </w:t>
      </w:r>
      <w:proofErr w:type="gramStart"/>
      <w:r w:rsidRPr="00AB2093">
        <w:rPr>
          <w:lang w:eastAsia="pt-BR"/>
        </w:rPr>
        <w:t>formato .</w:t>
      </w:r>
      <w:proofErr w:type="spellStart"/>
      <w:r w:rsidRPr="00AB2093">
        <w:rPr>
          <w:lang w:eastAsia="pt-BR"/>
        </w:rPr>
        <w:t>Epub</w:t>
      </w:r>
      <w:proofErr w:type="spellEnd"/>
      <w:proofErr w:type="gramEnd"/>
      <w:r w:rsidRPr="00AB2093">
        <w:rPr>
          <w:lang w:eastAsia="pt-BR"/>
        </w:rPr>
        <w:t xml:space="preserve"> ou .PDF antes de ouvir ou ler diretamente no seu leitor </w:t>
      </w:r>
      <w:proofErr w:type="spellStart"/>
      <w:r w:rsidRPr="00AB2093">
        <w:rPr>
          <w:lang w:eastAsia="pt-BR"/>
        </w:rPr>
        <w:t>eletrónico</w:t>
      </w:r>
      <w:proofErr w:type="spellEnd"/>
      <w:r w:rsidRPr="00AB2093">
        <w:rPr>
          <w:lang w:eastAsia="pt-BR"/>
        </w:rPr>
        <w:t xml:space="preserve"> favorito. Desfrute da capacidade de texto para voz através do formato de exportação de ficheiros de áudio MP3 ou WAV</w:t>
      </w:r>
    </w:p>
    <w:p w14:paraId="7BA3386C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>• Leitura e audição palavra a palavra de qualquer documento através de tecnologia de texto para voz (TTS)</w:t>
      </w:r>
    </w:p>
    <w:p w14:paraId="3FB87B13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>• Digitalização através de 1 clique: guarde o documento como PDF comprimido ou exporte para um ficheiro Word num instante.</w:t>
      </w:r>
    </w:p>
    <w:p w14:paraId="23565ADA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>• Função de gravação de vídeo de alta qualidade (HD) para gravar o progresso de qualquer operação ou demonstração. Muito conveniente para gravar tutoriais na web, desempacotamentos, demonstração online, explicações de lições ou projeções em direto.</w:t>
      </w:r>
    </w:p>
    <w:p w14:paraId="42E81398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>• Capacidade de leitura de códigos de barras 1D ou 2D que permite exportar os resultados de valores para os formatos de ficheiros Excel ou Texto juntamente com a imagem JPG correspondente.</w:t>
      </w:r>
    </w:p>
    <w:p w14:paraId="5C44831C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br/>
        <w:t>• Processamento avançado de imagens, definições e funcionalidades da imagem de contraste</w:t>
      </w:r>
    </w:p>
    <w:p w14:paraId="4B66C1A8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t>- Correção automática da inclinação e recorte múltiplo</w:t>
      </w:r>
    </w:p>
    <w:p w14:paraId="402026DE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t>- Enchimento automático de margens do documento danificado</w:t>
      </w:r>
    </w:p>
    <w:p w14:paraId="2C7FEE83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t>- Sensor de deteção automática de viragem de páginas</w:t>
      </w:r>
    </w:p>
    <w:p w14:paraId="42EDE597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t>- Tecnologia de achatamento de imagens na curva do livro</w:t>
      </w:r>
    </w:p>
    <w:p w14:paraId="3B8DAF11" w14:textId="77777777" w:rsidR="00AB2093" w:rsidRPr="00AB2093" w:rsidRDefault="00AB2093" w:rsidP="00AB2093">
      <w:pPr>
        <w:rPr>
          <w:lang w:eastAsia="pt-BR"/>
        </w:rPr>
      </w:pPr>
      <w:r w:rsidRPr="00AB2093">
        <w:rPr>
          <w:lang w:eastAsia="pt-BR"/>
        </w:rPr>
        <w:t>- Função de eliminação de dedos da imagem</w:t>
      </w:r>
    </w:p>
    <w:p w14:paraId="322C48EC" w14:textId="6897F49F" w:rsidR="00AB2093" w:rsidRDefault="00AB2093">
      <w:pPr>
        <w:rPr>
          <w:lang w:eastAsia="pt-BR"/>
        </w:rPr>
      </w:pPr>
      <w:r w:rsidRPr="00AB2093">
        <w:rPr>
          <w:lang w:eastAsia="pt-BR"/>
        </w:rPr>
        <w:t>- Deteção da capa e contracapa de livro</w:t>
      </w:r>
    </w:p>
    <w:sectPr w:rsidR="00AB20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093"/>
    <w:rsid w:val="00465AA4"/>
    <w:rsid w:val="00AB2093"/>
    <w:rsid w:val="00C419D9"/>
    <w:rsid w:val="00F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35691"/>
  <w15:chartTrackingRefBased/>
  <w15:docId w15:val="{D1F3413B-E42A-4855-A1D5-E84F7C0BB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AB20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AB209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1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01982">
          <w:marLeft w:val="0"/>
          <w:marRight w:val="0"/>
          <w:marTop w:val="225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3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97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8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91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700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2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37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1886819">
          <w:marLeft w:val="0"/>
          <w:marRight w:val="0"/>
          <w:marTop w:val="225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95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12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286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4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74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8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18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46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64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8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89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32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1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42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61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59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48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3771</Characters>
  <Application>Microsoft Office Word</Application>
  <DocSecurity>0</DocSecurity>
  <Lines>31</Lines>
  <Paragraphs>8</Paragraphs>
  <ScaleCrop>false</ScaleCrop>
  <Company/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Nicasio Sereghetto</dc:creator>
  <cp:keywords/>
  <dc:description/>
  <cp:lastModifiedBy>Gabrielle Nicasio Sereghetto</cp:lastModifiedBy>
  <cp:revision>1</cp:revision>
  <dcterms:created xsi:type="dcterms:W3CDTF">2022-11-30T18:15:00Z</dcterms:created>
  <dcterms:modified xsi:type="dcterms:W3CDTF">2022-11-30T18:16:00Z</dcterms:modified>
</cp:coreProperties>
</file>